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206" w:rsidRDefault="00C70206"/>
    <w:p w:rsidR="00B31174" w:rsidRPr="00B31174" w:rsidRDefault="00B31174">
      <w:pPr>
        <w:rPr>
          <w:sz w:val="32"/>
          <w:szCs w:val="32"/>
        </w:rPr>
      </w:pPr>
    </w:p>
    <w:p w:rsidR="00B31174" w:rsidRPr="00B31174" w:rsidRDefault="00B31174" w:rsidP="00B31174">
      <w:pPr>
        <w:pStyle w:val="3"/>
        <w:spacing w:before="0" w:beforeAutospacing="0" w:after="0" w:afterAutospacing="0"/>
        <w:jc w:val="center"/>
        <w:rPr>
          <w:caps/>
          <w:color w:val="C00000"/>
          <w:sz w:val="32"/>
          <w:szCs w:val="32"/>
        </w:rPr>
      </w:pPr>
      <w:r w:rsidRPr="00B31174">
        <w:rPr>
          <w:caps/>
          <w:color w:val="C00000"/>
          <w:sz w:val="32"/>
          <w:szCs w:val="32"/>
        </w:rPr>
        <w:t xml:space="preserve">Памятка </w:t>
      </w:r>
    </w:p>
    <w:p w:rsidR="00B31174" w:rsidRPr="00B31174" w:rsidRDefault="00B31174" w:rsidP="00B31174">
      <w:pPr>
        <w:pStyle w:val="3"/>
        <w:spacing w:before="0" w:beforeAutospacing="0" w:after="0" w:afterAutospacing="0"/>
        <w:jc w:val="center"/>
        <w:rPr>
          <w:caps/>
          <w:color w:val="C00000"/>
          <w:sz w:val="32"/>
          <w:szCs w:val="32"/>
        </w:rPr>
      </w:pPr>
      <w:r w:rsidRPr="00B31174">
        <w:rPr>
          <w:caps/>
          <w:color w:val="C00000"/>
          <w:sz w:val="32"/>
          <w:szCs w:val="32"/>
        </w:rPr>
        <w:t>по противодейс</w:t>
      </w:r>
      <w:r w:rsidRPr="00B31174">
        <w:rPr>
          <w:caps/>
          <w:color w:val="C00000"/>
          <w:sz w:val="32"/>
          <w:szCs w:val="32"/>
        </w:rPr>
        <w:t>т</w:t>
      </w:r>
      <w:r w:rsidRPr="00B31174">
        <w:rPr>
          <w:caps/>
          <w:color w:val="C00000"/>
          <w:sz w:val="32"/>
          <w:szCs w:val="32"/>
        </w:rPr>
        <w:t>вию коррупции</w:t>
      </w:r>
    </w:p>
    <w:p w:rsidR="00B31174" w:rsidRPr="00FB7A5C" w:rsidRDefault="00B31174"/>
    <w:p w:rsidR="00875A2C" w:rsidRPr="00B31174" w:rsidRDefault="00875A2C" w:rsidP="008A6E73">
      <w:pPr>
        <w:pStyle w:val="s34"/>
        <w:spacing w:before="0" w:beforeAutospacing="0" w:after="0" w:afterAutospacing="0"/>
        <w:jc w:val="center"/>
        <w:rPr>
          <w:b/>
          <w:sz w:val="32"/>
          <w:szCs w:val="32"/>
        </w:rPr>
      </w:pPr>
      <w:r w:rsidRPr="00B31174">
        <w:rPr>
          <w:b/>
          <w:sz w:val="32"/>
          <w:szCs w:val="32"/>
        </w:rPr>
        <w:t xml:space="preserve">Федеральный закон </w:t>
      </w:r>
      <w:proofErr w:type="gramStart"/>
      <w:r w:rsidRPr="00B31174">
        <w:rPr>
          <w:b/>
          <w:sz w:val="32"/>
          <w:szCs w:val="32"/>
        </w:rPr>
        <w:t>от</w:t>
      </w:r>
      <w:proofErr w:type="gramEnd"/>
    </w:p>
    <w:p w:rsidR="00875A2C" w:rsidRPr="00B31174" w:rsidRDefault="00875A2C" w:rsidP="008A6E73">
      <w:pPr>
        <w:pStyle w:val="s34"/>
        <w:spacing w:before="0" w:beforeAutospacing="0" w:after="0" w:afterAutospacing="0"/>
        <w:jc w:val="center"/>
        <w:rPr>
          <w:b/>
          <w:sz w:val="32"/>
          <w:szCs w:val="32"/>
        </w:rPr>
      </w:pPr>
      <w:r w:rsidRPr="00B31174">
        <w:rPr>
          <w:b/>
          <w:sz w:val="32"/>
          <w:szCs w:val="32"/>
        </w:rPr>
        <w:t xml:space="preserve">25 декабря </w:t>
      </w:r>
      <w:smartTag w:uri="urn:schemas-microsoft-com:office:smarttags" w:element="metricconverter">
        <w:smartTagPr>
          <w:attr w:name="ProductID" w:val="2008 г"/>
        </w:smartTagPr>
        <w:r w:rsidRPr="00B31174">
          <w:rPr>
            <w:b/>
            <w:sz w:val="32"/>
            <w:szCs w:val="32"/>
          </w:rPr>
          <w:t>2008 г</w:t>
        </w:r>
      </w:smartTag>
      <w:r w:rsidRPr="00B31174">
        <w:rPr>
          <w:b/>
          <w:sz w:val="32"/>
          <w:szCs w:val="32"/>
        </w:rPr>
        <w:t>. № 273-ФЗ</w:t>
      </w:r>
      <w:r w:rsidRPr="00B31174">
        <w:rPr>
          <w:b/>
          <w:sz w:val="32"/>
          <w:szCs w:val="32"/>
        </w:rPr>
        <w:br/>
        <w:t>"О противодействии корру</w:t>
      </w:r>
      <w:r w:rsidRPr="00B31174">
        <w:rPr>
          <w:b/>
          <w:sz w:val="32"/>
          <w:szCs w:val="32"/>
        </w:rPr>
        <w:t>п</w:t>
      </w:r>
      <w:r w:rsidRPr="00B31174">
        <w:rPr>
          <w:b/>
          <w:sz w:val="32"/>
          <w:szCs w:val="32"/>
        </w:rPr>
        <w:t>ции"</w:t>
      </w:r>
    </w:p>
    <w:p w:rsidR="00875A2C" w:rsidRPr="00B31174" w:rsidRDefault="00875A2C" w:rsidP="008A6E73">
      <w:pPr>
        <w:pStyle w:val="4"/>
        <w:spacing w:before="0" w:after="0"/>
        <w:jc w:val="both"/>
      </w:pPr>
    </w:p>
    <w:p w:rsidR="008A6E73" w:rsidRPr="00B31174" w:rsidRDefault="008A6E73" w:rsidP="00B31174">
      <w:pPr>
        <w:pStyle w:val="s153"/>
        <w:shd w:val="clear" w:color="auto" w:fill="FFFFFF"/>
        <w:spacing w:before="0" w:beforeAutospacing="0" w:after="0" w:afterAutospacing="0"/>
        <w:ind w:left="1134" w:hanging="1134"/>
        <w:rPr>
          <w:b/>
          <w:sz w:val="28"/>
          <w:szCs w:val="28"/>
        </w:rPr>
      </w:pPr>
      <w:r w:rsidRPr="00B31174">
        <w:rPr>
          <w:rStyle w:val="s103"/>
          <w:b/>
          <w:sz w:val="28"/>
          <w:szCs w:val="28"/>
        </w:rPr>
        <w:t>Статья 1.</w:t>
      </w:r>
      <w:r w:rsidRPr="00B31174">
        <w:rPr>
          <w:b/>
          <w:sz w:val="28"/>
          <w:szCs w:val="28"/>
        </w:rPr>
        <w:t xml:space="preserve"> Основные понятия, и</w:t>
      </w:r>
      <w:r w:rsidRPr="00B31174">
        <w:rPr>
          <w:b/>
          <w:sz w:val="28"/>
          <w:szCs w:val="28"/>
        </w:rPr>
        <w:t>с</w:t>
      </w:r>
      <w:r w:rsidRPr="00B31174">
        <w:rPr>
          <w:b/>
          <w:sz w:val="28"/>
          <w:szCs w:val="28"/>
        </w:rPr>
        <w:t>пол</w:t>
      </w:r>
      <w:r w:rsidRPr="00B31174">
        <w:rPr>
          <w:b/>
          <w:sz w:val="28"/>
          <w:szCs w:val="28"/>
        </w:rPr>
        <w:t>ь</w:t>
      </w:r>
      <w:r w:rsidRPr="00B31174">
        <w:rPr>
          <w:b/>
          <w:sz w:val="28"/>
          <w:szCs w:val="28"/>
        </w:rPr>
        <w:t>зуемые в настоящем Фед</w:t>
      </w:r>
      <w:r w:rsidRPr="00B31174">
        <w:rPr>
          <w:b/>
          <w:sz w:val="28"/>
          <w:szCs w:val="28"/>
        </w:rPr>
        <w:t>е</w:t>
      </w:r>
      <w:r w:rsidRPr="00B31174">
        <w:rPr>
          <w:b/>
          <w:sz w:val="28"/>
          <w:szCs w:val="28"/>
        </w:rPr>
        <w:t>ральном законе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>Для целей настоящего Федеральн</w:t>
      </w:r>
      <w:r w:rsidRPr="00B31174">
        <w:rPr>
          <w:sz w:val="28"/>
          <w:szCs w:val="28"/>
        </w:rPr>
        <w:t>о</w:t>
      </w:r>
      <w:r w:rsidRPr="00B31174">
        <w:rPr>
          <w:sz w:val="28"/>
          <w:szCs w:val="28"/>
        </w:rPr>
        <w:t>го з</w:t>
      </w:r>
      <w:r w:rsidRPr="00B31174">
        <w:rPr>
          <w:sz w:val="28"/>
          <w:szCs w:val="28"/>
        </w:rPr>
        <w:t>а</w:t>
      </w:r>
      <w:r w:rsidRPr="00B31174">
        <w:rPr>
          <w:sz w:val="28"/>
          <w:szCs w:val="28"/>
        </w:rPr>
        <w:t>кона используются следующие основные понятия: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 xml:space="preserve">1) </w:t>
      </w:r>
      <w:r w:rsidRPr="00B31174">
        <w:rPr>
          <w:rStyle w:val="s103"/>
          <w:sz w:val="28"/>
          <w:szCs w:val="28"/>
        </w:rPr>
        <w:t>коррупция: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B31174">
        <w:rPr>
          <w:sz w:val="28"/>
          <w:szCs w:val="28"/>
        </w:rPr>
        <w:t>а) злоупотребление служебным п</w:t>
      </w:r>
      <w:r w:rsidRPr="00B31174">
        <w:rPr>
          <w:sz w:val="28"/>
          <w:szCs w:val="28"/>
        </w:rPr>
        <w:t>о</w:t>
      </w:r>
      <w:r w:rsidRPr="00B31174">
        <w:rPr>
          <w:sz w:val="28"/>
          <w:szCs w:val="28"/>
        </w:rPr>
        <w:t>лож</w:t>
      </w:r>
      <w:r w:rsidRPr="00B31174">
        <w:rPr>
          <w:sz w:val="28"/>
          <w:szCs w:val="28"/>
        </w:rPr>
        <w:t>е</w:t>
      </w:r>
      <w:r w:rsidRPr="00B31174">
        <w:rPr>
          <w:sz w:val="28"/>
          <w:szCs w:val="28"/>
        </w:rPr>
        <w:t>нием, дача взятки, получение взятки, злоупотребление полном</w:t>
      </w:r>
      <w:r w:rsidRPr="00B31174">
        <w:rPr>
          <w:sz w:val="28"/>
          <w:szCs w:val="28"/>
        </w:rPr>
        <w:t>о</w:t>
      </w:r>
      <w:r w:rsidRPr="00B31174">
        <w:rPr>
          <w:sz w:val="28"/>
          <w:szCs w:val="28"/>
        </w:rPr>
        <w:t>чиями, коммерч</w:t>
      </w:r>
      <w:r w:rsidRPr="00B31174">
        <w:rPr>
          <w:sz w:val="28"/>
          <w:szCs w:val="28"/>
        </w:rPr>
        <w:t>е</w:t>
      </w:r>
      <w:r w:rsidRPr="00B31174">
        <w:rPr>
          <w:sz w:val="28"/>
          <w:szCs w:val="28"/>
        </w:rPr>
        <w:t>ский подкуп либо иное незаконное использование ф</w:t>
      </w:r>
      <w:r w:rsidRPr="00B31174">
        <w:rPr>
          <w:sz w:val="28"/>
          <w:szCs w:val="28"/>
        </w:rPr>
        <w:t>и</w:t>
      </w:r>
      <w:r w:rsidRPr="00B31174">
        <w:rPr>
          <w:sz w:val="28"/>
          <w:szCs w:val="28"/>
        </w:rPr>
        <w:t>зическим лицом своего должнос</w:t>
      </w:r>
      <w:r w:rsidRPr="00B31174">
        <w:rPr>
          <w:sz w:val="28"/>
          <w:szCs w:val="28"/>
        </w:rPr>
        <w:t>т</w:t>
      </w:r>
      <w:r w:rsidRPr="00B31174">
        <w:rPr>
          <w:sz w:val="28"/>
          <w:szCs w:val="28"/>
        </w:rPr>
        <w:t>ного положения вопреки зако</w:t>
      </w:r>
      <w:r w:rsidRPr="00B31174">
        <w:rPr>
          <w:sz w:val="28"/>
          <w:szCs w:val="28"/>
        </w:rPr>
        <w:t>н</w:t>
      </w:r>
      <w:r w:rsidRPr="00B31174">
        <w:rPr>
          <w:sz w:val="28"/>
          <w:szCs w:val="28"/>
        </w:rPr>
        <w:t>ным интересам общества и государства в целях получения выгоды в виде д</w:t>
      </w:r>
      <w:r w:rsidRPr="00B31174">
        <w:rPr>
          <w:sz w:val="28"/>
          <w:szCs w:val="28"/>
        </w:rPr>
        <w:t>е</w:t>
      </w:r>
      <w:r w:rsidRPr="00B31174">
        <w:rPr>
          <w:sz w:val="28"/>
          <w:szCs w:val="28"/>
        </w:rPr>
        <w:t>нег, ценностей, иного имущества или услуг имущественного характ</w:t>
      </w:r>
      <w:r w:rsidRPr="00B31174">
        <w:rPr>
          <w:sz w:val="28"/>
          <w:szCs w:val="28"/>
        </w:rPr>
        <w:t>е</w:t>
      </w:r>
      <w:r w:rsidRPr="00B31174">
        <w:rPr>
          <w:sz w:val="28"/>
          <w:szCs w:val="28"/>
        </w:rPr>
        <w:t>ра, иных имущ</w:t>
      </w:r>
      <w:r w:rsidRPr="00B31174">
        <w:rPr>
          <w:sz w:val="28"/>
          <w:szCs w:val="28"/>
        </w:rPr>
        <w:t>е</w:t>
      </w:r>
      <w:r w:rsidRPr="00B31174">
        <w:rPr>
          <w:sz w:val="28"/>
          <w:szCs w:val="28"/>
        </w:rPr>
        <w:t xml:space="preserve">ственных прав для </w:t>
      </w:r>
      <w:r w:rsidRPr="00B31174">
        <w:rPr>
          <w:sz w:val="28"/>
          <w:szCs w:val="28"/>
        </w:rPr>
        <w:lastRenderedPageBreak/>
        <w:t>себя или для третьих лиц либо нез</w:t>
      </w:r>
      <w:r w:rsidRPr="00B31174">
        <w:rPr>
          <w:sz w:val="28"/>
          <w:szCs w:val="28"/>
        </w:rPr>
        <w:t>а</w:t>
      </w:r>
      <w:r w:rsidRPr="00B31174">
        <w:rPr>
          <w:sz w:val="28"/>
          <w:szCs w:val="28"/>
        </w:rPr>
        <w:t>конное предоставление такой выг</w:t>
      </w:r>
      <w:r w:rsidRPr="00B31174">
        <w:rPr>
          <w:sz w:val="28"/>
          <w:szCs w:val="28"/>
        </w:rPr>
        <w:t>о</w:t>
      </w:r>
      <w:r w:rsidRPr="00B31174">
        <w:rPr>
          <w:sz w:val="28"/>
          <w:szCs w:val="28"/>
        </w:rPr>
        <w:t>ды указанному лицу другими физ</w:t>
      </w:r>
      <w:r w:rsidRPr="00B31174">
        <w:rPr>
          <w:sz w:val="28"/>
          <w:szCs w:val="28"/>
        </w:rPr>
        <w:t>и</w:t>
      </w:r>
      <w:r w:rsidRPr="00B31174">
        <w:rPr>
          <w:sz w:val="28"/>
          <w:szCs w:val="28"/>
        </w:rPr>
        <w:t>ческими лицами;</w:t>
      </w:r>
      <w:proofErr w:type="gramEnd"/>
    </w:p>
    <w:p w:rsidR="008A6E73" w:rsidRPr="00FB7A5C" w:rsidRDefault="002C4AAD" w:rsidP="008A6E73">
      <w:r w:rsidRPr="00FB7A5C">
        <w:rPr>
          <w:noProof/>
        </w:rPr>
        <w:drawing>
          <wp:inline distT="0" distB="0" distL="0" distR="0">
            <wp:extent cx="2852928" cy="1194816"/>
            <wp:effectExtent l="19050" t="0" r="4572" b="0"/>
            <wp:docPr id="2" name="Рисунок 2" descr="%20%20%20%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%20%20%20%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1194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>б) совершение деяний, указанных в по</w:t>
      </w:r>
      <w:r w:rsidRPr="00B31174">
        <w:rPr>
          <w:sz w:val="28"/>
          <w:szCs w:val="28"/>
        </w:rPr>
        <w:t>д</w:t>
      </w:r>
      <w:r w:rsidRPr="00B31174">
        <w:rPr>
          <w:sz w:val="28"/>
          <w:szCs w:val="28"/>
        </w:rPr>
        <w:t>пункте "а" настоящего пункта, от имени или в интересах юридич</w:t>
      </w:r>
      <w:r w:rsidRPr="00B31174">
        <w:rPr>
          <w:sz w:val="28"/>
          <w:szCs w:val="28"/>
        </w:rPr>
        <w:t>е</w:t>
      </w:r>
      <w:r w:rsidRPr="00B31174">
        <w:rPr>
          <w:sz w:val="28"/>
          <w:szCs w:val="28"/>
        </w:rPr>
        <w:t>ского лица;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 xml:space="preserve">2) </w:t>
      </w:r>
      <w:r w:rsidRPr="00B31174">
        <w:rPr>
          <w:rStyle w:val="s103"/>
          <w:sz w:val="28"/>
          <w:szCs w:val="28"/>
        </w:rPr>
        <w:t>противодействие коррупции</w:t>
      </w:r>
      <w:r w:rsidRPr="00B31174">
        <w:rPr>
          <w:sz w:val="28"/>
          <w:szCs w:val="28"/>
        </w:rPr>
        <w:t xml:space="preserve"> - деятел</w:t>
      </w:r>
      <w:r w:rsidRPr="00B31174">
        <w:rPr>
          <w:sz w:val="28"/>
          <w:szCs w:val="28"/>
        </w:rPr>
        <w:t>ь</w:t>
      </w:r>
      <w:r w:rsidRPr="00B31174">
        <w:rPr>
          <w:sz w:val="28"/>
          <w:szCs w:val="28"/>
        </w:rPr>
        <w:t>ность федеральных органов государс</w:t>
      </w:r>
      <w:r w:rsidRPr="00B31174">
        <w:rPr>
          <w:sz w:val="28"/>
          <w:szCs w:val="28"/>
        </w:rPr>
        <w:t>т</w:t>
      </w:r>
      <w:r w:rsidRPr="00B31174">
        <w:rPr>
          <w:sz w:val="28"/>
          <w:szCs w:val="28"/>
        </w:rPr>
        <w:t>венной власти, органов государственной власти субъектов Российской Федерации, органов м</w:t>
      </w:r>
      <w:r w:rsidRPr="00B31174">
        <w:rPr>
          <w:sz w:val="28"/>
          <w:szCs w:val="28"/>
        </w:rPr>
        <w:t>е</w:t>
      </w:r>
      <w:r w:rsidRPr="00B31174">
        <w:rPr>
          <w:sz w:val="28"/>
          <w:szCs w:val="28"/>
        </w:rPr>
        <w:t>стного самоуправления, инст</w:t>
      </w:r>
      <w:r w:rsidRPr="00B31174">
        <w:rPr>
          <w:sz w:val="28"/>
          <w:szCs w:val="28"/>
        </w:rPr>
        <w:t>и</w:t>
      </w:r>
      <w:r w:rsidRPr="00B31174">
        <w:rPr>
          <w:sz w:val="28"/>
          <w:szCs w:val="28"/>
        </w:rPr>
        <w:t>тутов гражданского общества, организ</w:t>
      </w:r>
      <w:r w:rsidRPr="00B31174">
        <w:rPr>
          <w:sz w:val="28"/>
          <w:szCs w:val="28"/>
        </w:rPr>
        <w:t>а</w:t>
      </w:r>
      <w:r w:rsidRPr="00B31174">
        <w:rPr>
          <w:sz w:val="28"/>
          <w:szCs w:val="28"/>
        </w:rPr>
        <w:t>ций и физических лиц в пределах их по</w:t>
      </w:r>
      <w:r w:rsidRPr="00B31174">
        <w:rPr>
          <w:sz w:val="28"/>
          <w:szCs w:val="28"/>
        </w:rPr>
        <w:t>л</w:t>
      </w:r>
      <w:r w:rsidRPr="00B31174">
        <w:rPr>
          <w:sz w:val="28"/>
          <w:szCs w:val="28"/>
        </w:rPr>
        <w:t>номочий: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>а) по предупреждению коррупции, в том числе по выявлению и посл</w:t>
      </w:r>
      <w:r w:rsidRPr="00B31174">
        <w:rPr>
          <w:sz w:val="28"/>
          <w:szCs w:val="28"/>
        </w:rPr>
        <w:t>е</w:t>
      </w:r>
      <w:r w:rsidRPr="00B31174">
        <w:rPr>
          <w:sz w:val="28"/>
          <w:szCs w:val="28"/>
        </w:rPr>
        <w:t>дующему устранению причин ко</w:t>
      </w:r>
      <w:r w:rsidRPr="00B31174">
        <w:rPr>
          <w:sz w:val="28"/>
          <w:szCs w:val="28"/>
        </w:rPr>
        <w:t>р</w:t>
      </w:r>
      <w:r w:rsidRPr="00B31174">
        <w:rPr>
          <w:sz w:val="28"/>
          <w:szCs w:val="28"/>
        </w:rPr>
        <w:t>рупции (проф</w:t>
      </w:r>
      <w:r w:rsidRPr="00B31174">
        <w:rPr>
          <w:sz w:val="28"/>
          <w:szCs w:val="28"/>
        </w:rPr>
        <w:t>и</w:t>
      </w:r>
      <w:r w:rsidRPr="00B31174">
        <w:rPr>
          <w:sz w:val="28"/>
          <w:szCs w:val="28"/>
        </w:rPr>
        <w:t>лактика коррупции);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>б) по выявлению, предупреждению, пресечению, раскрытию и рассл</w:t>
      </w:r>
      <w:r w:rsidRPr="00B31174">
        <w:rPr>
          <w:sz w:val="28"/>
          <w:szCs w:val="28"/>
        </w:rPr>
        <w:t>е</w:t>
      </w:r>
      <w:r w:rsidRPr="00B31174">
        <w:rPr>
          <w:sz w:val="28"/>
          <w:szCs w:val="28"/>
        </w:rPr>
        <w:t>дованию коррупционных правон</w:t>
      </w:r>
      <w:r w:rsidRPr="00B31174">
        <w:rPr>
          <w:sz w:val="28"/>
          <w:szCs w:val="28"/>
        </w:rPr>
        <w:t>а</w:t>
      </w:r>
      <w:r w:rsidRPr="00B31174">
        <w:rPr>
          <w:sz w:val="28"/>
          <w:szCs w:val="28"/>
        </w:rPr>
        <w:t>рушений (борьба с коррупцией);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lastRenderedPageBreak/>
        <w:t>в) по минимизации и (или) ликв</w:t>
      </w:r>
      <w:r w:rsidRPr="00B31174">
        <w:rPr>
          <w:sz w:val="28"/>
          <w:szCs w:val="28"/>
        </w:rPr>
        <w:t>и</w:t>
      </w:r>
      <w:r w:rsidRPr="00B31174">
        <w:rPr>
          <w:sz w:val="28"/>
          <w:szCs w:val="28"/>
        </w:rPr>
        <w:t>дации последствий коррупционных правонар</w:t>
      </w:r>
      <w:r w:rsidRPr="00B31174">
        <w:rPr>
          <w:sz w:val="28"/>
          <w:szCs w:val="28"/>
        </w:rPr>
        <w:t>у</w:t>
      </w:r>
      <w:r w:rsidRPr="00B31174">
        <w:rPr>
          <w:sz w:val="28"/>
          <w:szCs w:val="28"/>
        </w:rPr>
        <w:t>шений.</w:t>
      </w:r>
    </w:p>
    <w:p w:rsidR="00B31174" w:rsidRPr="00B31174" w:rsidRDefault="00B31174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A6E73" w:rsidRPr="00B31174" w:rsidRDefault="008A6E73" w:rsidP="00B31174">
      <w:pPr>
        <w:pStyle w:val="s153"/>
        <w:shd w:val="clear" w:color="auto" w:fill="FFFFFF"/>
        <w:spacing w:before="0" w:beforeAutospacing="0" w:after="0" w:afterAutospacing="0"/>
        <w:ind w:left="851" w:hanging="851"/>
        <w:rPr>
          <w:b/>
          <w:sz w:val="28"/>
          <w:szCs w:val="28"/>
        </w:rPr>
      </w:pPr>
      <w:r w:rsidRPr="00B31174">
        <w:rPr>
          <w:rStyle w:val="s103"/>
          <w:b/>
          <w:sz w:val="28"/>
          <w:szCs w:val="28"/>
        </w:rPr>
        <w:t>Статья 3.</w:t>
      </w:r>
      <w:r w:rsidRPr="00B31174">
        <w:rPr>
          <w:b/>
          <w:sz w:val="28"/>
          <w:szCs w:val="28"/>
        </w:rPr>
        <w:t xml:space="preserve"> Основные принципы противодействия корру</w:t>
      </w:r>
      <w:r w:rsidRPr="00B31174">
        <w:rPr>
          <w:b/>
          <w:sz w:val="28"/>
          <w:szCs w:val="28"/>
        </w:rPr>
        <w:t>п</w:t>
      </w:r>
      <w:r w:rsidRPr="00B31174">
        <w:rPr>
          <w:b/>
          <w:sz w:val="28"/>
          <w:szCs w:val="28"/>
        </w:rPr>
        <w:t>ции</w:t>
      </w:r>
    </w:p>
    <w:p w:rsidR="008A6E73" w:rsidRPr="00B31174" w:rsidRDefault="00593497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hyperlink r:id="rId5" w:anchor="block_102" w:history="1">
        <w:r w:rsidR="008A6E73" w:rsidRPr="00B31174">
          <w:rPr>
            <w:rStyle w:val="a4"/>
            <w:color w:val="008000"/>
            <w:sz w:val="28"/>
            <w:szCs w:val="28"/>
          </w:rPr>
          <w:t>Противодействие коррупции</w:t>
        </w:r>
      </w:hyperlink>
      <w:r w:rsidR="008A6E73" w:rsidRPr="00B31174">
        <w:rPr>
          <w:sz w:val="28"/>
          <w:szCs w:val="28"/>
        </w:rPr>
        <w:t xml:space="preserve"> в Ро</w:t>
      </w:r>
      <w:r w:rsidR="008A6E73" w:rsidRPr="00B31174">
        <w:rPr>
          <w:sz w:val="28"/>
          <w:szCs w:val="28"/>
        </w:rPr>
        <w:t>с</w:t>
      </w:r>
      <w:r w:rsidR="008A6E73" w:rsidRPr="00B31174">
        <w:rPr>
          <w:sz w:val="28"/>
          <w:szCs w:val="28"/>
        </w:rPr>
        <w:t>сийской Федерации основывается на следующих основных принц</w:t>
      </w:r>
      <w:r w:rsidR="008A6E73" w:rsidRPr="00B31174">
        <w:rPr>
          <w:sz w:val="28"/>
          <w:szCs w:val="28"/>
        </w:rPr>
        <w:t>и</w:t>
      </w:r>
      <w:r w:rsidR="008A6E73" w:rsidRPr="00B31174">
        <w:rPr>
          <w:sz w:val="28"/>
          <w:szCs w:val="28"/>
        </w:rPr>
        <w:t>пах:</w:t>
      </w:r>
    </w:p>
    <w:p w:rsidR="008A6E73" w:rsidRPr="00B31174" w:rsidRDefault="00B31174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FB7A5C">
        <w:rPr>
          <w:caps/>
          <w:noProof/>
        </w:rPr>
        <w:drawing>
          <wp:inline distT="0" distB="0" distL="0" distR="0">
            <wp:extent cx="2621280" cy="1743710"/>
            <wp:effectExtent l="57150" t="57150" r="64770" b="66040"/>
            <wp:docPr id="6" name="Рисунок 4" descr="C:\Documents and Settings\Ростислав\Рабочий стол\буклеты\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Ростислав\Рабочий стол\буклеты\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280" cy="174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25400">
                      <a:contourClr>
                        <a:srgbClr val="FF0000"/>
                      </a:contourClr>
                    </a:sp3d>
                  </pic:spPr>
                </pic:pic>
              </a:graphicData>
            </a:graphic>
          </wp:inline>
        </w:drawing>
      </w:r>
      <w:r w:rsidR="008A6E73" w:rsidRPr="00FB7A5C">
        <w:t>1</w:t>
      </w:r>
      <w:r w:rsidR="008A6E73" w:rsidRPr="00B31174">
        <w:rPr>
          <w:sz w:val="28"/>
          <w:szCs w:val="28"/>
        </w:rPr>
        <w:t>) признание, обеспечение и защита о</w:t>
      </w:r>
      <w:r w:rsidR="008A6E73" w:rsidRPr="00B31174">
        <w:rPr>
          <w:sz w:val="28"/>
          <w:szCs w:val="28"/>
        </w:rPr>
        <w:t>с</w:t>
      </w:r>
      <w:r w:rsidR="008A6E73" w:rsidRPr="00B31174">
        <w:rPr>
          <w:sz w:val="28"/>
          <w:szCs w:val="28"/>
        </w:rPr>
        <w:t>новных прав и свобод человека и гражд</w:t>
      </w:r>
      <w:r w:rsidR="008A6E73" w:rsidRPr="00B31174">
        <w:rPr>
          <w:sz w:val="28"/>
          <w:szCs w:val="28"/>
        </w:rPr>
        <w:t>а</w:t>
      </w:r>
      <w:r w:rsidR="008A6E73" w:rsidRPr="00B31174">
        <w:rPr>
          <w:sz w:val="28"/>
          <w:szCs w:val="28"/>
        </w:rPr>
        <w:t>нина;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>2) законность;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>3) публичность и открытость де</w:t>
      </w:r>
      <w:r w:rsidRPr="00B31174">
        <w:rPr>
          <w:sz w:val="28"/>
          <w:szCs w:val="28"/>
        </w:rPr>
        <w:t>я</w:t>
      </w:r>
      <w:r w:rsidRPr="00B31174">
        <w:rPr>
          <w:sz w:val="28"/>
          <w:szCs w:val="28"/>
        </w:rPr>
        <w:t>тельн</w:t>
      </w:r>
      <w:r w:rsidRPr="00B31174">
        <w:rPr>
          <w:sz w:val="28"/>
          <w:szCs w:val="28"/>
        </w:rPr>
        <w:t>о</w:t>
      </w:r>
      <w:r w:rsidRPr="00B31174">
        <w:rPr>
          <w:sz w:val="28"/>
          <w:szCs w:val="28"/>
        </w:rPr>
        <w:t>сти государственных органов и органов местного самоуправл</w:t>
      </w:r>
      <w:r w:rsidRPr="00B31174">
        <w:rPr>
          <w:sz w:val="28"/>
          <w:szCs w:val="28"/>
        </w:rPr>
        <w:t>е</w:t>
      </w:r>
      <w:r w:rsidRPr="00B31174">
        <w:rPr>
          <w:sz w:val="28"/>
          <w:szCs w:val="28"/>
        </w:rPr>
        <w:t>ния;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>4) неотвратимость ответственности за совершение коррупционных пр</w:t>
      </w:r>
      <w:r w:rsidRPr="00B31174">
        <w:rPr>
          <w:sz w:val="28"/>
          <w:szCs w:val="28"/>
        </w:rPr>
        <w:t>а</w:t>
      </w:r>
      <w:r w:rsidRPr="00B31174">
        <w:rPr>
          <w:sz w:val="28"/>
          <w:szCs w:val="28"/>
        </w:rPr>
        <w:t>вонаруш</w:t>
      </w:r>
      <w:r w:rsidRPr="00B31174">
        <w:rPr>
          <w:sz w:val="28"/>
          <w:szCs w:val="28"/>
        </w:rPr>
        <w:t>е</w:t>
      </w:r>
      <w:r w:rsidRPr="00B31174">
        <w:rPr>
          <w:sz w:val="28"/>
          <w:szCs w:val="28"/>
        </w:rPr>
        <w:t>ний;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lastRenderedPageBreak/>
        <w:t>5) комплексное использование п</w:t>
      </w:r>
      <w:r w:rsidRPr="00B31174">
        <w:rPr>
          <w:sz w:val="28"/>
          <w:szCs w:val="28"/>
        </w:rPr>
        <w:t>о</w:t>
      </w:r>
      <w:r w:rsidRPr="00B31174">
        <w:rPr>
          <w:sz w:val="28"/>
          <w:szCs w:val="28"/>
        </w:rPr>
        <w:t>литических, организационных, и</w:t>
      </w:r>
      <w:r w:rsidRPr="00B31174">
        <w:rPr>
          <w:sz w:val="28"/>
          <w:szCs w:val="28"/>
        </w:rPr>
        <w:t>н</w:t>
      </w:r>
      <w:r w:rsidRPr="00B31174">
        <w:rPr>
          <w:sz w:val="28"/>
          <w:szCs w:val="28"/>
        </w:rPr>
        <w:t>формационно-пропагандистских, социально-экономических, прав</w:t>
      </w:r>
      <w:r w:rsidRPr="00B31174">
        <w:rPr>
          <w:sz w:val="28"/>
          <w:szCs w:val="28"/>
        </w:rPr>
        <w:t>о</w:t>
      </w:r>
      <w:r w:rsidRPr="00B31174">
        <w:rPr>
          <w:sz w:val="28"/>
          <w:szCs w:val="28"/>
        </w:rPr>
        <w:t>вых, специальных и иных мер;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>6) приоритетное применение мер по пр</w:t>
      </w:r>
      <w:r w:rsidRPr="00B31174">
        <w:rPr>
          <w:sz w:val="28"/>
          <w:szCs w:val="28"/>
        </w:rPr>
        <w:t>е</w:t>
      </w:r>
      <w:r w:rsidRPr="00B31174">
        <w:rPr>
          <w:sz w:val="28"/>
          <w:szCs w:val="28"/>
        </w:rPr>
        <w:t>дупреждению коррупции;</w:t>
      </w:r>
    </w:p>
    <w:p w:rsidR="008A6E73" w:rsidRPr="00B31174" w:rsidRDefault="008A6E73" w:rsidP="008A6E73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>7) сотрудничество государства с и</w:t>
      </w:r>
      <w:r w:rsidRPr="00B31174">
        <w:rPr>
          <w:sz w:val="28"/>
          <w:szCs w:val="28"/>
        </w:rPr>
        <w:t>н</w:t>
      </w:r>
      <w:r w:rsidRPr="00B31174">
        <w:rPr>
          <w:sz w:val="28"/>
          <w:szCs w:val="28"/>
        </w:rPr>
        <w:t>стит</w:t>
      </w:r>
      <w:r w:rsidRPr="00B31174">
        <w:rPr>
          <w:sz w:val="28"/>
          <w:szCs w:val="28"/>
        </w:rPr>
        <w:t>у</w:t>
      </w:r>
      <w:r w:rsidRPr="00B31174">
        <w:rPr>
          <w:sz w:val="28"/>
          <w:szCs w:val="28"/>
        </w:rPr>
        <w:t>тами гражданского общества, междун</w:t>
      </w:r>
      <w:r w:rsidRPr="00B31174">
        <w:rPr>
          <w:sz w:val="28"/>
          <w:szCs w:val="28"/>
        </w:rPr>
        <w:t>а</w:t>
      </w:r>
      <w:r w:rsidRPr="00B31174">
        <w:rPr>
          <w:sz w:val="28"/>
          <w:szCs w:val="28"/>
        </w:rPr>
        <w:t>родными организациями и физическими лицами.</w:t>
      </w:r>
    </w:p>
    <w:p w:rsidR="00E4369D" w:rsidRPr="00B31174" w:rsidRDefault="00E4369D" w:rsidP="008A6E73">
      <w:pPr>
        <w:pStyle w:val="s153"/>
        <w:shd w:val="clear" w:color="auto" w:fill="FFFFFF"/>
        <w:spacing w:before="0" w:beforeAutospacing="0" w:after="0" w:afterAutospacing="0"/>
        <w:jc w:val="center"/>
        <w:rPr>
          <w:rStyle w:val="s103"/>
          <w:b/>
          <w:sz w:val="28"/>
          <w:szCs w:val="28"/>
        </w:rPr>
      </w:pPr>
    </w:p>
    <w:p w:rsidR="00B31174" w:rsidRPr="00B31174" w:rsidRDefault="00B31174" w:rsidP="00B31174">
      <w:pPr>
        <w:pStyle w:val="s15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B31174">
        <w:rPr>
          <w:rStyle w:val="s103"/>
          <w:b/>
          <w:sz w:val="28"/>
          <w:szCs w:val="28"/>
        </w:rPr>
        <w:t>Статья 6.</w:t>
      </w:r>
      <w:r w:rsidRPr="00B31174">
        <w:rPr>
          <w:b/>
          <w:sz w:val="28"/>
          <w:szCs w:val="28"/>
        </w:rPr>
        <w:t xml:space="preserve"> Меры по профилактике</w:t>
      </w:r>
    </w:p>
    <w:p w:rsidR="00B31174" w:rsidRPr="00B31174" w:rsidRDefault="00B31174" w:rsidP="00B31174">
      <w:pPr>
        <w:pStyle w:val="s15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31174">
        <w:rPr>
          <w:b/>
          <w:sz w:val="28"/>
          <w:szCs w:val="28"/>
        </w:rPr>
        <w:t xml:space="preserve">                       ко</w:t>
      </w:r>
      <w:r w:rsidRPr="00B31174">
        <w:rPr>
          <w:b/>
          <w:sz w:val="28"/>
          <w:szCs w:val="28"/>
        </w:rPr>
        <w:t>р</w:t>
      </w:r>
      <w:r w:rsidRPr="00B31174">
        <w:rPr>
          <w:b/>
          <w:sz w:val="28"/>
          <w:szCs w:val="28"/>
        </w:rPr>
        <w:t>рупции</w:t>
      </w:r>
    </w:p>
    <w:p w:rsidR="00B31174" w:rsidRPr="00B31174" w:rsidRDefault="00B31174" w:rsidP="00B31174">
      <w:pPr>
        <w:pStyle w:val="s1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B31174">
        <w:rPr>
          <w:sz w:val="28"/>
          <w:szCs w:val="28"/>
        </w:rPr>
        <w:t xml:space="preserve">Профилактика </w:t>
      </w:r>
      <w:hyperlink r:id="rId7" w:anchor="block_101" w:history="1">
        <w:r w:rsidRPr="00B31174">
          <w:rPr>
            <w:rStyle w:val="a4"/>
            <w:color w:val="008000"/>
            <w:sz w:val="28"/>
            <w:szCs w:val="28"/>
          </w:rPr>
          <w:t>коррупции</w:t>
        </w:r>
      </w:hyperlink>
      <w:r w:rsidRPr="00B31174">
        <w:rPr>
          <w:sz w:val="28"/>
          <w:szCs w:val="28"/>
        </w:rPr>
        <w:t xml:space="preserve"> осуществляется путем применения следующих основных мер:</w:t>
      </w:r>
    </w:p>
    <w:p w:rsidR="00B31174" w:rsidRPr="00B31174" w:rsidRDefault="00B31174" w:rsidP="00B31174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>1) формирование в обществе нете</w:t>
      </w:r>
      <w:r w:rsidRPr="00B31174">
        <w:rPr>
          <w:sz w:val="28"/>
          <w:szCs w:val="28"/>
        </w:rPr>
        <w:t>р</w:t>
      </w:r>
      <w:r w:rsidRPr="00B31174">
        <w:rPr>
          <w:sz w:val="28"/>
          <w:szCs w:val="28"/>
        </w:rPr>
        <w:t>пимости к коррупционному повед</w:t>
      </w:r>
      <w:r w:rsidRPr="00B31174">
        <w:rPr>
          <w:sz w:val="28"/>
          <w:szCs w:val="28"/>
        </w:rPr>
        <w:t>е</w:t>
      </w:r>
      <w:r w:rsidRPr="00B31174">
        <w:rPr>
          <w:sz w:val="28"/>
          <w:szCs w:val="28"/>
        </w:rPr>
        <w:t>нию;</w:t>
      </w:r>
    </w:p>
    <w:p w:rsidR="00B31174" w:rsidRPr="00B31174" w:rsidRDefault="00B31174" w:rsidP="00B31174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 xml:space="preserve">2) </w:t>
      </w:r>
      <w:hyperlink r:id="rId8" w:history="1">
        <w:proofErr w:type="spellStart"/>
        <w:r w:rsidRPr="00B31174">
          <w:rPr>
            <w:rStyle w:val="a4"/>
            <w:color w:val="008000"/>
            <w:sz w:val="28"/>
            <w:szCs w:val="28"/>
          </w:rPr>
          <w:t>антикоррупционная</w:t>
        </w:r>
        <w:proofErr w:type="spellEnd"/>
        <w:r w:rsidRPr="00B31174">
          <w:rPr>
            <w:rStyle w:val="a4"/>
            <w:color w:val="008000"/>
            <w:sz w:val="28"/>
            <w:szCs w:val="28"/>
          </w:rPr>
          <w:t xml:space="preserve"> экспертиза</w:t>
        </w:r>
      </w:hyperlink>
      <w:r w:rsidRPr="00B31174">
        <w:rPr>
          <w:sz w:val="28"/>
          <w:szCs w:val="28"/>
        </w:rPr>
        <w:t xml:space="preserve"> прав</w:t>
      </w:r>
      <w:r w:rsidRPr="00B31174">
        <w:rPr>
          <w:sz w:val="28"/>
          <w:szCs w:val="28"/>
        </w:rPr>
        <w:t>о</w:t>
      </w:r>
      <w:r w:rsidRPr="00B31174">
        <w:rPr>
          <w:sz w:val="28"/>
          <w:szCs w:val="28"/>
        </w:rPr>
        <w:t>вых актов и их проектов;</w:t>
      </w:r>
    </w:p>
    <w:p w:rsidR="00B31174" w:rsidRPr="00B31174" w:rsidRDefault="00B31174" w:rsidP="00B31174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>2.1) рассмотрение в федеральных органах государственной власти, органах государственной власти субъектов Российской Федерации, органах местного самоупра</w:t>
      </w:r>
      <w:r w:rsidRPr="00B31174">
        <w:rPr>
          <w:sz w:val="28"/>
          <w:szCs w:val="28"/>
        </w:rPr>
        <w:t>в</w:t>
      </w:r>
      <w:r w:rsidRPr="00B31174">
        <w:rPr>
          <w:sz w:val="28"/>
          <w:szCs w:val="28"/>
        </w:rPr>
        <w:t>ления, других органах, организациях, н</w:t>
      </w:r>
      <w:r w:rsidRPr="00B31174">
        <w:rPr>
          <w:sz w:val="28"/>
          <w:szCs w:val="28"/>
        </w:rPr>
        <w:t>а</w:t>
      </w:r>
      <w:r w:rsidRPr="00B31174">
        <w:rPr>
          <w:sz w:val="28"/>
          <w:szCs w:val="28"/>
        </w:rPr>
        <w:t>деленных федеральным законом о</w:t>
      </w:r>
      <w:r w:rsidRPr="00B31174">
        <w:rPr>
          <w:sz w:val="28"/>
          <w:szCs w:val="28"/>
        </w:rPr>
        <w:t>т</w:t>
      </w:r>
      <w:r w:rsidRPr="00B31174">
        <w:rPr>
          <w:sz w:val="28"/>
          <w:szCs w:val="28"/>
        </w:rPr>
        <w:t>дел</w:t>
      </w:r>
      <w:r w:rsidRPr="00B31174">
        <w:rPr>
          <w:sz w:val="28"/>
          <w:szCs w:val="28"/>
        </w:rPr>
        <w:t>ь</w:t>
      </w:r>
      <w:r w:rsidRPr="00B31174">
        <w:rPr>
          <w:sz w:val="28"/>
          <w:szCs w:val="28"/>
        </w:rPr>
        <w:t>ными государственными или иными пу</w:t>
      </w:r>
      <w:r w:rsidRPr="00B31174">
        <w:rPr>
          <w:sz w:val="28"/>
          <w:szCs w:val="28"/>
        </w:rPr>
        <w:t>б</w:t>
      </w:r>
      <w:r w:rsidRPr="00B31174">
        <w:rPr>
          <w:sz w:val="28"/>
          <w:szCs w:val="28"/>
        </w:rPr>
        <w:t xml:space="preserve">личными полномочиями, </w:t>
      </w:r>
      <w:r w:rsidRPr="00B31174">
        <w:rPr>
          <w:sz w:val="28"/>
          <w:szCs w:val="28"/>
        </w:rPr>
        <w:lastRenderedPageBreak/>
        <w:t>не реже одного раза в квартал в</w:t>
      </w:r>
      <w:r w:rsidRPr="00B31174">
        <w:rPr>
          <w:sz w:val="28"/>
          <w:szCs w:val="28"/>
        </w:rPr>
        <w:t>о</w:t>
      </w:r>
      <w:r w:rsidRPr="00B31174">
        <w:rPr>
          <w:sz w:val="28"/>
          <w:szCs w:val="28"/>
        </w:rPr>
        <w:t xml:space="preserve">просов правоприменительной </w:t>
      </w:r>
      <w:proofErr w:type="gramStart"/>
      <w:r w:rsidRPr="00B31174">
        <w:rPr>
          <w:sz w:val="28"/>
          <w:szCs w:val="28"/>
        </w:rPr>
        <w:t>пра</w:t>
      </w:r>
      <w:r w:rsidRPr="00B31174">
        <w:rPr>
          <w:sz w:val="28"/>
          <w:szCs w:val="28"/>
        </w:rPr>
        <w:t>к</w:t>
      </w:r>
      <w:r w:rsidRPr="00B31174">
        <w:rPr>
          <w:sz w:val="28"/>
          <w:szCs w:val="28"/>
        </w:rPr>
        <w:t>тики</w:t>
      </w:r>
      <w:proofErr w:type="gramEnd"/>
      <w:r w:rsidRPr="00B31174">
        <w:rPr>
          <w:sz w:val="28"/>
          <w:szCs w:val="28"/>
        </w:rPr>
        <w:t xml:space="preserve"> по результатам вст</w:t>
      </w:r>
      <w:r w:rsidRPr="00B31174">
        <w:rPr>
          <w:sz w:val="28"/>
          <w:szCs w:val="28"/>
        </w:rPr>
        <w:t>у</w:t>
      </w:r>
      <w:r w:rsidRPr="00B31174">
        <w:rPr>
          <w:sz w:val="28"/>
          <w:szCs w:val="28"/>
        </w:rPr>
        <w:t>пивших в законную силу решений судов, а</w:t>
      </w:r>
      <w:r w:rsidRPr="00B31174">
        <w:rPr>
          <w:sz w:val="28"/>
          <w:szCs w:val="28"/>
        </w:rPr>
        <w:t>р</w:t>
      </w:r>
      <w:r w:rsidRPr="00B31174">
        <w:rPr>
          <w:sz w:val="28"/>
          <w:szCs w:val="28"/>
        </w:rPr>
        <w:t>битражных судов о признании н</w:t>
      </w:r>
      <w:r w:rsidRPr="00B31174">
        <w:rPr>
          <w:sz w:val="28"/>
          <w:szCs w:val="28"/>
        </w:rPr>
        <w:t>е</w:t>
      </w:r>
      <w:r w:rsidRPr="00B31174">
        <w:rPr>
          <w:sz w:val="28"/>
          <w:szCs w:val="28"/>
        </w:rPr>
        <w:t>дейс</w:t>
      </w:r>
      <w:r w:rsidRPr="00B31174">
        <w:rPr>
          <w:sz w:val="28"/>
          <w:szCs w:val="28"/>
        </w:rPr>
        <w:t>т</w:t>
      </w:r>
      <w:r w:rsidRPr="00B31174">
        <w:rPr>
          <w:sz w:val="28"/>
          <w:szCs w:val="28"/>
        </w:rPr>
        <w:t>вительными ненормативных правовых актов, незаконными р</w:t>
      </w:r>
      <w:r w:rsidRPr="00B31174">
        <w:rPr>
          <w:sz w:val="28"/>
          <w:szCs w:val="28"/>
        </w:rPr>
        <w:t>е</w:t>
      </w:r>
      <w:r w:rsidRPr="00B31174">
        <w:rPr>
          <w:sz w:val="28"/>
          <w:szCs w:val="28"/>
        </w:rPr>
        <w:t>шений и действий (бездействия) указанных органов, орган</w:t>
      </w:r>
      <w:r w:rsidRPr="00B31174">
        <w:rPr>
          <w:sz w:val="28"/>
          <w:szCs w:val="28"/>
        </w:rPr>
        <w:t>и</w:t>
      </w:r>
      <w:r w:rsidRPr="00B31174">
        <w:rPr>
          <w:sz w:val="28"/>
          <w:szCs w:val="28"/>
        </w:rPr>
        <w:t>заций и их должностных лиц в целях выр</w:t>
      </w:r>
      <w:r w:rsidRPr="00B31174">
        <w:rPr>
          <w:sz w:val="28"/>
          <w:szCs w:val="28"/>
        </w:rPr>
        <w:t>а</w:t>
      </w:r>
      <w:r w:rsidRPr="00B31174">
        <w:rPr>
          <w:sz w:val="28"/>
          <w:szCs w:val="28"/>
        </w:rPr>
        <w:t>ботки и принятия мер по предупр</w:t>
      </w:r>
      <w:r w:rsidRPr="00B31174">
        <w:rPr>
          <w:sz w:val="28"/>
          <w:szCs w:val="28"/>
        </w:rPr>
        <w:t>е</w:t>
      </w:r>
      <w:r w:rsidRPr="00B31174">
        <w:rPr>
          <w:sz w:val="28"/>
          <w:szCs w:val="28"/>
        </w:rPr>
        <w:t>ждению и устранению причин в</w:t>
      </w:r>
      <w:r w:rsidRPr="00B31174">
        <w:rPr>
          <w:sz w:val="28"/>
          <w:szCs w:val="28"/>
        </w:rPr>
        <w:t>ы</w:t>
      </w:r>
      <w:r w:rsidRPr="00B31174">
        <w:rPr>
          <w:sz w:val="28"/>
          <w:szCs w:val="28"/>
        </w:rPr>
        <w:t>явленных нарушений;</w:t>
      </w:r>
    </w:p>
    <w:p w:rsidR="00B31174" w:rsidRPr="00B31174" w:rsidRDefault="00B31174" w:rsidP="00B31174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B31174">
        <w:rPr>
          <w:sz w:val="28"/>
          <w:szCs w:val="28"/>
        </w:rPr>
        <w:t xml:space="preserve">3) предъявление в установленном законом порядке </w:t>
      </w:r>
      <w:hyperlink r:id="rId9" w:history="1">
        <w:r w:rsidRPr="00B31174">
          <w:rPr>
            <w:rStyle w:val="a4"/>
            <w:color w:val="008000"/>
            <w:sz w:val="28"/>
            <w:szCs w:val="28"/>
          </w:rPr>
          <w:t>квалификацио</w:t>
        </w:r>
        <w:r w:rsidRPr="00B31174">
          <w:rPr>
            <w:rStyle w:val="a4"/>
            <w:color w:val="008000"/>
            <w:sz w:val="28"/>
            <w:szCs w:val="28"/>
          </w:rPr>
          <w:t>н</w:t>
        </w:r>
        <w:r w:rsidRPr="00B31174">
          <w:rPr>
            <w:rStyle w:val="a4"/>
            <w:color w:val="008000"/>
            <w:sz w:val="28"/>
            <w:szCs w:val="28"/>
          </w:rPr>
          <w:t>ных требований</w:t>
        </w:r>
      </w:hyperlink>
      <w:r w:rsidRPr="00B31174">
        <w:rPr>
          <w:sz w:val="28"/>
          <w:szCs w:val="28"/>
        </w:rPr>
        <w:t xml:space="preserve"> к гражданам, пр</w:t>
      </w:r>
      <w:r w:rsidRPr="00B31174">
        <w:rPr>
          <w:sz w:val="28"/>
          <w:szCs w:val="28"/>
        </w:rPr>
        <w:t>е</w:t>
      </w:r>
      <w:r w:rsidRPr="00B31174">
        <w:rPr>
          <w:sz w:val="28"/>
          <w:szCs w:val="28"/>
        </w:rPr>
        <w:t>тендующим на замещение госуда</w:t>
      </w:r>
      <w:r w:rsidRPr="00B31174">
        <w:rPr>
          <w:sz w:val="28"/>
          <w:szCs w:val="28"/>
        </w:rPr>
        <w:t>р</w:t>
      </w:r>
      <w:r w:rsidRPr="00B31174">
        <w:rPr>
          <w:sz w:val="28"/>
          <w:szCs w:val="28"/>
        </w:rPr>
        <w:t>ственных или муниципальных должностей и должностей госуда</w:t>
      </w:r>
      <w:r w:rsidRPr="00B31174">
        <w:rPr>
          <w:sz w:val="28"/>
          <w:szCs w:val="28"/>
        </w:rPr>
        <w:t>р</w:t>
      </w:r>
      <w:r w:rsidRPr="00B31174">
        <w:rPr>
          <w:sz w:val="28"/>
          <w:szCs w:val="28"/>
        </w:rPr>
        <w:t>ственной или муниципальной слу</w:t>
      </w:r>
      <w:r w:rsidRPr="00B31174">
        <w:rPr>
          <w:sz w:val="28"/>
          <w:szCs w:val="28"/>
        </w:rPr>
        <w:t>ж</w:t>
      </w:r>
      <w:r w:rsidRPr="00B31174">
        <w:rPr>
          <w:sz w:val="28"/>
          <w:szCs w:val="28"/>
        </w:rPr>
        <w:t>бы, а также проверка в установле</w:t>
      </w:r>
      <w:r w:rsidRPr="00B31174">
        <w:rPr>
          <w:sz w:val="28"/>
          <w:szCs w:val="28"/>
        </w:rPr>
        <w:t>н</w:t>
      </w:r>
      <w:r w:rsidRPr="00B31174">
        <w:rPr>
          <w:sz w:val="28"/>
          <w:szCs w:val="28"/>
        </w:rPr>
        <w:t>ном порядке сведений, предста</w:t>
      </w:r>
      <w:r w:rsidRPr="00B31174">
        <w:rPr>
          <w:sz w:val="28"/>
          <w:szCs w:val="28"/>
        </w:rPr>
        <w:t>в</w:t>
      </w:r>
      <w:r w:rsidRPr="00B31174">
        <w:rPr>
          <w:sz w:val="28"/>
          <w:szCs w:val="28"/>
        </w:rPr>
        <w:t>ляемых указанными гра</w:t>
      </w:r>
      <w:r w:rsidRPr="00B31174">
        <w:rPr>
          <w:sz w:val="28"/>
          <w:szCs w:val="28"/>
        </w:rPr>
        <w:t>ж</w:t>
      </w:r>
      <w:r w:rsidRPr="00B31174">
        <w:rPr>
          <w:sz w:val="28"/>
          <w:szCs w:val="28"/>
        </w:rPr>
        <w:t>данами;</w:t>
      </w:r>
    </w:p>
    <w:p w:rsidR="00B31174" w:rsidRPr="00B31174" w:rsidRDefault="00B31174" w:rsidP="00B31174">
      <w:pPr>
        <w:pStyle w:val="s1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B31174">
        <w:rPr>
          <w:sz w:val="28"/>
          <w:szCs w:val="28"/>
        </w:rPr>
        <w:t>4) установление в качестве основ</w:t>
      </w:r>
      <w:r w:rsidRPr="00B31174">
        <w:rPr>
          <w:sz w:val="28"/>
          <w:szCs w:val="28"/>
        </w:rPr>
        <w:t>а</w:t>
      </w:r>
      <w:r w:rsidRPr="00B31174">
        <w:rPr>
          <w:sz w:val="28"/>
          <w:szCs w:val="28"/>
        </w:rPr>
        <w:t>ния для освобождения от замеща</w:t>
      </w:r>
      <w:r w:rsidRPr="00B31174">
        <w:rPr>
          <w:sz w:val="28"/>
          <w:szCs w:val="28"/>
        </w:rPr>
        <w:t>е</w:t>
      </w:r>
      <w:r w:rsidRPr="00B31174">
        <w:rPr>
          <w:sz w:val="28"/>
          <w:szCs w:val="28"/>
        </w:rPr>
        <w:t>мой должности и (или) увольнения лица, замещающего должность г</w:t>
      </w:r>
      <w:r w:rsidRPr="00B31174">
        <w:rPr>
          <w:sz w:val="28"/>
          <w:szCs w:val="28"/>
        </w:rPr>
        <w:t>о</w:t>
      </w:r>
      <w:r w:rsidRPr="00B31174">
        <w:rPr>
          <w:sz w:val="28"/>
          <w:szCs w:val="28"/>
        </w:rPr>
        <w:t>сударственной или муниц</w:t>
      </w:r>
      <w:r w:rsidRPr="00B31174">
        <w:rPr>
          <w:sz w:val="28"/>
          <w:szCs w:val="28"/>
        </w:rPr>
        <w:t>и</w:t>
      </w:r>
      <w:r w:rsidRPr="00B31174">
        <w:rPr>
          <w:sz w:val="28"/>
          <w:szCs w:val="28"/>
        </w:rPr>
        <w:t xml:space="preserve">пальной службы, включенную в перечень, установленный </w:t>
      </w:r>
      <w:hyperlink r:id="rId10" w:anchor="block_1" w:history="1">
        <w:r w:rsidRPr="00B31174">
          <w:rPr>
            <w:rStyle w:val="a4"/>
            <w:color w:val="008000"/>
            <w:sz w:val="28"/>
            <w:szCs w:val="28"/>
          </w:rPr>
          <w:t>нормативными пр</w:t>
        </w:r>
        <w:r w:rsidRPr="00B31174">
          <w:rPr>
            <w:rStyle w:val="a4"/>
            <w:color w:val="008000"/>
            <w:sz w:val="28"/>
            <w:szCs w:val="28"/>
          </w:rPr>
          <w:t>а</w:t>
        </w:r>
        <w:r w:rsidRPr="00B31174">
          <w:rPr>
            <w:rStyle w:val="a4"/>
            <w:color w:val="008000"/>
            <w:sz w:val="28"/>
            <w:szCs w:val="28"/>
          </w:rPr>
          <w:t>вовыми актами</w:t>
        </w:r>
      </w:hyperlink>
      <w:r w:rsidRPr="00B31174">
        <w:rPr>
          <w:sz w:val="28"/>
          <w:szCs w:val="28"/>
        </w:rPr>
        <w:t xml:space="preserve"> Российской Фед</w:t>
      </w:r>
      <w:r w:rsidRPr="00B31174">
        <w:rPr>
          <w:sz w:val="28"/>
          <w:szCs w:val="28"/>
        </w:rPr>
        <w:t>е</w:t>
      </w:r>
      <w:r w:rsidRPr="00B31174">
        <w:rPr>
          <w:sz w:val="28"/>
          <w:szCs w:val="28"/>
        </w:rPr>
        <w:lastRenderedPageBreak/>
        <w:t>рации, с замещаемой должности г</w:t>
      </w:r>
      <w:r w:rsidRPr="00B31174">
        <w:rPr>
          <w:sz w:val="28"/>
          <w:szCs w:val="28"/>
        </w:rPr>
        <w:t>о</w:t>
      </w:r>
      <w:r w:rsidRPr="00B31174">
        <w:rPr>
          <w:sz w:val="28"/>
          <w:szCs w:val="28"/>
        </w:rPr>
        <w:t>сударственной или муниципальной службы или для применения в о</w:t>
      </w:r>
      <w:r w:rsidRPr="00B31174">
        <w:rPr>
          <w:sz w:val="28"/>
          <w:szCs w:val="28"/>
        </w:rPr>
        <w:t>т</w:t>
      </w:r>
      <w:r w:rsidRPr="00B31174">
        <w:rPr>
          <w:sz w:val="28"/>
          <w:szCs w:val="28"/>
        </w:rPr>
        <w:t>ношении его иных мер юридич</w:t>
      </w:r>
      <w:r w:rsidRPr="00B31174">
        <w:rPr>
          <w:sz w:val="28"/>
          <w:szCs w:val="28"/>
        </w:rPr>
        <w:t>е</w:t>
      </w:r>
      <w:r w:rsidRPr="00B31174">
        <w:rPr>
          <w:sz w:val="28"/>
          <w:szCs w:val="28"/>
        </w:rPr>
        <w:t>ской ответственности непредста</w:t>
      </w:r>
      <w:r w:rsidRPr="00B31174">
        <w:rPr>
          <w:sz w:val="28"/>
          <w:szCs w:val="28"/>
        </w:rPr>
        <w:t>в</w:t>
      </w:r>
      <w:r w:rsidRPr="00B31174">
        <w:rPr>
          <w:sz w:val="28"/>
          <w:szCs w:val="28"/>
        </w:rPr>
        <w:t>ления им сведений либо предста</w:t>
      </w:r>
      <w:r w:rsidRPr="00B31174">
        <w:rPr>
          <w:sz w:val="28"/>
          <w:szCs w:val="28"/>
        </w:rPr>
        <w:t>в</w:t>
      </w:r>
      <w:r w:rsidRPr="00B31174">
        <w:rPr>
          <w:sz w:val="28"/>
          <w:szCs w:val="28"/>
        </w:rPr>
        <w:t>ления завед</w:t>
      </w:r>
      <w:r w:rsidRPr="00B31174">
        <w:rPr>
          <w:sz w:val="28"/>
          <w:szCs w:val="28"/>
        </w:rPr>
        <w:t>о</w:t>
      </w:r>
      <w:r w:rsidRPr="00B31174">
        <w:rPr>
          <w:sz w:val="28"/>
          <w:szCs w:val="28"/>
        </w:rPr>
        <w:t>мо недостоверных или неполных сведений о своих дох</w:t>
      </w:r>
      <w:r w:rsidRPr="00B31174">
        <w:rPr>
          <w:sz w:val="28"/>
          <w:szCs w:val="28"/>
        </w:rPr>
        <w:t>о</w:t>
      </w:r>
      <w:r w:rsidRPr="00B31174">
        <w:rPr>
          <w:sz w:val="28"/>
          <w:szCs w:val="28"/>
        </w:rPr>
        <w:t>дах, расходах</w:t>
      </w:r>
      <w:proofErr w:type="gramEnd"/>
      <w:r w:rsidRPr="00B31174">
        <w:rPr>
          <w:sz w:val="28"/>
          <w:szCs w:val="28"/>
        </w:rPr>
        <w:t xml:space="preserve">, </w:t>
      </w:r>
      <w:proofErr w:type="gramStart"/>
      <w:r w:rsidRPr="00B31174">
        <w:rPr>
          <w:sz w:val="28"/>
          <w:szCs w:val="28"/>
        </w:rPr>
        <w:t>имуществе</w:t>
      </w:r>
      <w:proofErr w:type="gramEnd"/>
      <w:r w:rsidRPr="00B31174">
        <w:rPr>
          <w:sz w:val="28"/>
          <w:szCs w:val="28"/>
        </w:rPr>
        <w:t xml:space="preserve"> и обяз</w:t>
      </w:r>
      <w:r w:rsidRPr="00B31174">
        <w:rPr>
          <w:sz w:val="28"/>
          <w:szCs w:val="28"/>
        </w:rPr>
        <w:t>а</w:t>
      </w:r>
      <w:r w:rsidRPr="00B31174">
        <w:rPr>
          <w:sz w:val="28"/>
          <w:szCs w:val="28"/>
        </w:rPr>
        <w:t>тельствах имущественного характ</w:t>
      </w:r>
      <w:r w:rsidRPr="00B31174">
        <w:rPr>
          <w:sz w:val="28"/>
          <w:szCs w:val="28"/>
        </w:rPr>
        <w:t>е</w:t>
      </w:r>
      <w:r w:rsidRPr="00B31174">
        <w:rPr>
          <w:sz w:val="28"/>
          <w:szCs w:val="28"/>
        </w:rPr>
        <w:t>ра, а также представления заведомо ложных сведений о доходах, расх</w:t>
      </w:r>
      <w:r w:rsidRPr="00B31174">
        <w:rPr>
          <w:sz w:val="28"/>
          <w:szCs w:val="28"/>
        </w:rPr>
        <w:t>о</w:t>
      </w:r>
      <w:r w:rsidRPr="00B31174">
        <w:rPr>
          <w:sz w:val="28"/>
          <w:szCs w:val="28"/>
        </w:rPr>
        <w:t>дах, об имуществе и обязательствах имуществе</w:t>
      </w:r>
      <w:r w:rsidRPr="00B31174">
        <w:rPr>
          <w:sz w:val="28"/>
          <w:szCs w:val="28"/>
        </w:rPr>
        <w:t>н</w:t>
      </w:r>
      <w:r w:rsidRPr="00B31174">
        <w:rPr>
          <w:sz w:val="28"/>
          <w:szCs w:val="28"/>
        </w:rPr>
        <w:t>ного характера своих супруги (супруга) и несовершенн</w:t>
      </w:r>
      <w:r w:rsidRPr="00B31174">
        <w:rPr>
          <w:sz w:val="28"/>
          <w:szCs w:val="28"/>
        </w:rPr>
        <w:t>о</w:t>
      </w:r>
      <w:r w:rsidRPr="00B31174">
        <w:rPr>
          <w:sz w:val="28"/>
          <w:szCs w:val="28"/>
        </w:rPr>
        <w:t>летних детей.</w:t>
      </w:r>
    </w:p>
    <w:p w:rsidR="00B31174" w:rsidRPr="00FB7A5C" w:rsidRDefault="00B31174" w:rsidP="00B31174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519663" cy="1607820"/>
            <wp:effectExtent l="57150" t="38100" r="33037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1069" cy="1659766"/>
                    </a:xfrm>
                    <a:prstGeom prst="rect">
                      <a:avLst/>
                    </a:prstGeom>
                    <a:scene3d>
                      <a:camera prst="orthographicFront"/>
                      <a:lightRig rig="threePt" dir="t"/>
                    </a:scene3d>
                    <a:sp3d contourW="19050"/>
                  </pic:spPr>
                </pic:pic>
              </a:graphicData>
            </a:graphic>
          </wp:inline>
        </w:drawing>
      </w:r>
    </w:p>
    <w:p w:rsidR="00B31174" w:rsidRPr="00FB7A5C" w:rsidRDefault="00B31174" w:rsidP="00B31174">
      <w:pPr>
        <w:pStyle w:val="3"/>
        <w:spacing w:before="0" w:beforeAutospacing="0" w:after="0" w:afterAutospacing="0"/>
        <w:rPr>
          <w:sz w:val="24"/>
          <w:szCs w:val="24"/>
        </w:rPr>
      </w:pPr>
    </w:p>
    <w:p w:rsidR="00B31174" w:rsidRPr="00FB7A5C" w:rsidRDefault="00B31174" w:rsidP="00B31174">
      <w:pPr>
        <w:pStyle w:val="3"/>
        <w:spacing w:before="0" w:beforeAutospacing="0" w:after="0" w:afterAutospacing="0"/>
        <w:jc w:val="center"/>
        <w:rPr>
          <w:sz w:val="24"/>
          <w:szCs w:val="24"/>
        </w:rPr>
      </w:pPr>
    </w:p>
    <w:p w:rsidR="00B31174" w:rsidRPr="005A6A50" w:rsidRDefault="00B31174" w:rsidP="00B31174">
      <w:pPr>
        <w:jc w:val="center"/>
        <w:rPr>
          <w:b/>
          <w:sz w:val="32"/>
          <w:szCs w:val="32"/>
        </w:rPr>
      </w:pPr>
      <w:r w:rsidRPr="005A6A50">
        <w:rPr>
          <w:b/>
          <w:sz w:val="32"/>
          <w:szCs w:val="32"/>
        </w:rPr>
        <w:t>Администрация</w:t>
      </w:r>
    </w:p>
    <w:p w:rsidR="00B31174" w:rsidRPr="005A6A50" w:rsidRDefault="00B31174" w:rsidP="00B31174">
      <w:pPr>
        <w:jc w:val="center"/>
        <w:rPr>
          <w:b/>
          <w:sz w:val="32"/>
          <w:szCs w:val="32"/>
        </w:rPr>
      </w:pPr>
      <w:r w:rsidRPr="005A6A50">
        <w:rPr>
          <w:b/>
          <w:sz w:val="32"/>
          <w:szCs w:val="32"/>
        </w:rPr>
        <w:t xml:space="preserve">внутригородского района </w:t>
      </w:r>
    </w:p>
    <w:p w:rsidR="00B31174" w:rsidRDefault="00B31174" w:rsidP="00B31174">
      <w:pPr>
        <w:jc w:val="center"/>
        <w:rPr>
          <w:b/>
          <w:sz w:val="32"/>
          <w:szCs w:val="32"/>
        </w:rPr>
      </w:pPr>
      <w:r w:rsidRPr="005A6A50">
        <w:rPr>
          <w:b/>
          <w:sz w:val="32"/>
          <w:szCs w:val="32"/>
        </w:rPr>
        <w:t xml:space="preserve">«Советский район» </w:t>
      </w:r>
    </w:p>
    <w:p w:rsidR="00E4369D" w:rsidRPr="00FB7A5C" w:rsidRDefault="00B31174" w:rsidP="00B31174">
      <w:pPr>
        <w:jc w:val="center"/>
        <w:rPr>
          <w:rStyle w:val="s103"/>
          <w:b/>
        </w:rPr>
      </w:pPr>
      <w:r>
        <w:rPr>
          <w:b/>
          <w:sz w:val="32"/>
          <w:szCs w:val="32"/>
        </w:rPr>
        <w:t xml:space="preserve">г. </w:t>
      </w:r>
      <w:bookmarkStart w:id="0" w:name="_GoBack"/>
      <w:bookmarkEnd w:id="0"/>
      <w:r w:rsidRPr="005A6A50">
        <w:rPr>
          <w:b/>
          <w:sz w:val="32"/>
          <w:szCs w:val="32"/>
        </w:rPr>
        <w:t>Махачкалы</w:t>
      </w:r>
    </w:p>
    <w:sectPr w:rsidR="00E4369D" w:rsidRPr="00FB7A5C" w:rsidSect="006757C9">
      <w:type w:val="continuous"/>
      <w:pgSz w:w="16838" w:h="11906" w:orient="landscape"/>
      <w:pgMar w:top="993" w:right="1134" w:bottom="851" w:left="1134" w:header="709" w:footer="709" w:gutter="0"/>
      <w:cols w:num="3" w:space="709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embedSystemFonts/>
  <w:proofState w:spelling="clean" w:grammar="clean"/>
  <w:stylePaneFormatFilter w:val="3F01"/>
  <w:defaultTabStop w:val="708"/>
  <w:autoHyphenation/>
  <w:characterSpacingControl w:val="doNotCompress"/>
  <w:compat/>
  <w:rsids>
    <w:rsidRoot w:val="00C70206"/>
    <w:rsid w:val="001162AA"/>
    <w:rsid w:val="0014121E"/>
    <w:rsid w:val="001F555C"/>
    <w:rsid w:val="0021255D"/>
    <w:rsid w:val="002C4AAD"/>
    <w:rsid w:val="00562F75"/>
    <w:rsid w:val="00593497"/>
    <w:rsid w:val="005A6A50"/>
    <w:rsid w:val="006232A8"/>
    <w:rsid w:val="0065642A"/>
    <w:rsid w:val="00660D77"/>
    <w:rsid w:val="006757C9"/>
    <w:rsid w:val="00733623"/>
    <w:rsid w:val="00875A2C"/>
    <w:rsid w:val="008A6E73"/>
    <w:rsid w:val="009201F6"/>
    <w:rsid w:val="00944D1B"/>
    <w:rsid w:val="00A06FA6"/>
    <w:rsid w:val="00B31174"/>
    <w:rsid w:val="00B867D5"/>
    <w:rsid w:val="00C70206"/>
    <w:rsid w:val="00D03A58"/>
    <w:rsid w:val="00E4369D"/>
    <w:rsid w:val="00E85037"/>
    <w:rsid w:val="00FB7A5C"/>
    <w:rsid w:val="00FE7C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93497"/>
    <w:rPr>
      <w:sz w:val="24"/>
      <w:szCs w:val="24"/>
    </w:rPr>
  </w:style>
  <w:style w:type="paragraph" w:styleId="3">
    <w:name w:val="heading 3"/>
    <w:basedOn w:val="a"/>
    <w:qFormat/>
    <w:rsid w:val="00C7020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rsid w:val="00875A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4">
    <w:name w:val="s34"/>
    <w:basedOn w:val="a"/>
    <w:rsid w:val="00C70206"/>
    <w:pPr>
      <w:spacing w:before="100" w:beforeAutospacing="1" w:after="100" w:afterAutospacing="1"/>
    </w:pPr>
  </w:style>
  <w:style w:type="paragraph" w:styleId="a3">
    <w:name w:val="Normal (Web)"/>
    <w:basedOn w:val="a"/>
    <w:rsid w:val="00C70206"/>
    <w:pPr>
      <w:spacing w:before="100" w:beforeAutospacing="1" w:after="100" w:afterAutospacing="1"/>
    </w:pPr>
  </w:style>
  <w:style w:type="paragraph" w:customStyle="1" w:styleId="menubasetext1">
    <w:name w:val="menubasetext1"/>
    <w:basedOn w:val="a"/>
    <w:rsid w:val="00875A2C"/>
    <w:pPr>
      <w:spacing w:before="100" w:beforeAutospacing="1" w:after="100" w:afterAutospacing="1"/>
    </w:pPr>
  </w:style>
  <w:style w:type="paragraph" w:customStyle="1" w:styleId="s153">
    <w:name w:val="s153"/>
    <w:basedOn w:val="a"/>
    <w:rsid w:val="008A6E73"/>
    <w:pPr>
      <w:spacing w:before="100" w:beforeAutospacing="1" w:after="100" w:afterAutospacing="1"/>
    </w:pPr>
  </w:style>
  <w:style w:type="character" w:customStyle="1" w:styleId="s103">
    <w:name w:val="s103"/>
    <w:basedOn w:val="a0"/>
    <w:rsid w:val="008A6E73"/>
  </w:style>
  <w:style w:type="paragraph" w:customStyle="1" w:styleId="s13">
    <w:name w:val="s13"/>
    <w:basedOn w:val="a"/>
    <w:rsid w:val="008A6E73"/>
    <w:pPr>
      <w:spacing w:before="100" w:beforeAutospacing="1" w:after="100" w:afterAutospacing="1"/>
    </w:pPr>
  </w:style>
  <w:style w:type="character" w:styleId="a4">
    <w:name w:val="Hyperlink"/>
    <w:basedOn w:val="a0"/>
    <w:rsid w:val="008A6E73"/>
    <w:rPr>
      <w:color w:val="0000FF"/>
      <w:u w:val="single"/>
    </w:rPr>
  </w:style>
  <w:style w:type="paragraph" w:styleId="a5">
    <w:name w:val="Balloon Text"/>
    <w:basedOn w:val="a"/>
    <w:link w:val="a6"/>
    <w:rsid w:val="002C4A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C4A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qFormat/>
    <w:rsid w:val="00C7020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qFormat/>
    <w:rsid w:val="00875A2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4">
    <w:name w:val="s34"/>
    <w:basedOn w:val="a"/>
    <w:rsid w:val="00C70206"/>
    <w:pPr>
      <w:spacing w:before="100" w:beforeAutospacing="1" w:after="100" w:afterAutospacing="1"/>
    </w:pPr>
  </w:style>
  <w:style w:type="paragraph" w:styleId="a3">
    <w:name w:val="Normal (Web)"/>
    <w:basedOn w:val="a"/>
    <w:rsid w:val="00C70206"/>
    <w:pPr>
      <w:spacing w:before="100" w:beforeAutospacing="1" w:after="100" w:afterAutospacing="1"/>
    </w:pPr>
  </w:style>
  <w:style w:type="paragraph" w:customStyle="1" w:styleId="menubasetext1">
    <w:name w:val="menubasetext1"/>
    <w:basedOn w:val="a"/>
    <w:rsid w:val="00875A2C"/>
    <w:pPr>
      <w:spacing w:before="100" w:beforeAutospacing="1" w:after="100" w:afterAutospacing="1"/>
    </w:pPr>
  </w:style>
  <w:style w:type="paragraph" w:customStyle="1" w:styleId="s153">
    <w:name w:val="s153"/>
    <w:basedOn w:val="a"/>
    <w:rsid w:val="008A6E73"/>
    <w:pPr>
      <w:spacing w:before="100" w:beforeAutospacing="1" w:after="100" w:afterAutospacing="1"/>
    </w:pPr>
  </w:style>
  <w:style w:type="character" w:customStyle="1" w:styleId="s103">
    <w:name w:val="s103"/>
    <w:basedOn w:val="a0"/>
    <w:rsid w:val="008A6E73"/>
  </w:style>
  <w:style w:type="paragraph" w:customStyle="1" w:styleId="s13">
    <w:name w:val="s13"/>
    <w:basedOn w:val="a"/>
    <w:rsid w:val="008A6E73"/>
    <w:pPr>
      <w:spacing w:before="100" w:beforeAutospacing="1" w:after="100" w:afterAutospacing="1"/>
    </w:pPr>
  </w:style>
  <w:style w:type="character" w:styleId="a4">
    <w:name w:val="Hyperlink"/>
    <w:basedOn w:val="a0"/>
    <w:rsid w:val="008A6E73"/>
    <w:rPr>
      <w:color w:val="0000FF"/>
      <w:u w:val="single"/>
    </w:rPr>
  </w:style>
  <w:style w:type="paragraph" w:styleId="a5">
    <w:name w:val="Balloon Text"/>
    <w:basedOn w:val="a"/>
    <w:link w:val="a6"/>
    <w:rsid w:val="002C4AA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C4A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5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7DBDF"/>
            <w:right w:val="single" w:sz="6" w:space="15" w:color="D7DBDF"/>
          </w:divBdr>
        </w:div>
      </w:divsChild>
    </w:div>
    <w:div w:id="1108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7DBDF"/>
            <w:right w:val="single" w:sz="6" w:space="15" w:color="D7DBDF"/>
          </w:divBdr>
        </w:div>
      </w:divsChild>
    </w:div>
    <w:div w:id="16668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95958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base.garant.ru/12164203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3.png"/><Relationship Id="rId5" Type="http://schemas.openxmlformats.org/officeDocument/2006/relationships/hyperlink" Target="http://base.garant.ru/12164203/" TargetMode="External"/><Relationship Id="rId10" Type="http://schemas.openxmlformats.org/officeDocument/2006/relationships/hyperlink" Target="http://base.garant.ru/198780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base.garant.ru/5222601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492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СКИРОПКиПРО</Company>
  <LinksUpToDate>false</LinksUpToDate>
  <CharactersWithSpaces>4582</CharactersWithSpaces>
  <SharedDoc>false</SharedDoc>
  <HLinks>
    <vt:vector size="30" baseType="variant">
      <vt:variant>
        <vt:i4>5767294</vt:i4>
      </vt:variant>
      <vt:variant>
        <vt:i4>18</vt:i4>
      </vt:variant>
      <vt:variant>
        <vt:i4>0</vt:i4>
      </vt:variant>
      <vt:variant>
        <vt:i4>5</vt:i4>
      </vt:variant>
      <vt:variant>
        <vt:lpwstr>http://base.garant.ru/12164203/</vt:lpwstr>
      </vt:variant>
      <vt:variant>
        <vt:lpwstr>block_102</vt:lpwstr>
      </vt:variant>
      <vt:variant>
        <vt:i4>5439610</vt:i4>
      </vt:variant>
      <vt:variant>
        <vt:i4>9</vt:i4>
      </vt:variant>
      <vt:variant>
        <vt:i4>0</vt:i4>
      </vt:variant>
      <vt:variant>
        <vt:i4>5</vt:i4>
      </vt:variant>
      <vt:variant>
        <vt:lpwstr>http://base.garant.ru/198780/</vt:lpwstr>
      </vt:variant>
      <vt:variant>
        <vt:lpwstr>block_1</vt:lpwstr>
      </vt:variant>
      <vt:variant>
        <vt:i4>2228269</vt:i4>
      </vt:variant>
      <vt:variant>
        <vt:i4>6</vt:i4>
      </vt:variant>
      <vt:variant>
        <vt:i4>0</vt:i4>
      </vt:variant>
      <vt:variant>
        <vt:i4>5</vt:i4>
      </vt:variant>
      <vt:variant>
        <vt:lpwstr>http://base.garant.ru/5222601/</vt:lpwstr>
      </vt:variant>
      <vt:variant>
        <vt:lpwstr/>
      </vt:variant>
      <vt:variant>
        <vt:i4>327708</vt:i4>
      </vt:variant>
      <vt:variant>
        <vt:i4>3</vt:i4>
      </vt:variant>
      <vt:variant>
        <vt:i4>0</vt:i4>
      </vt:variant>
      <vt:variant>
        <vt:i4>5</vt:i4>
      </vt:variant>
      <vt:variant>
        <vt:lpwstr>http://base.garant.ru/195958/</vt:lpwstr>
      </vt:variant>
      <vt:variant>
        <vt:lpwstr/>
      </vt:variant>
      <vt:variant>
        <vt:i4>5767294</vt:i4>
      </vt:variant>
      <vt:variant>
        <vt:i4>0</vt:i4>
      </vt:variant>
      <vt:variant>
        <vt:i4>0</vt:i4>
      </vt:variant>
      <vt:variant>
        <vt:i4>5</vt:i4>
      </vt:variant>
      <vt:variant>
        <vt:lpwstr>http://base.garant.ru/12164203/</vt:lpwstr>
      </vt:variant>
      <vt:variant>
        <vt:lpwstr>block_101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КафСоц1</dc:creator>
  <cp:lastModifiedBy>GEO</cp:lastModifiedBy>
  <cp:revision>8</cp:revision>
  <cp:lastPrinted>2018-01-30T13:57:00Z</cp:lastPrinted>
  <dcterms:created xsi:type="dcterms:W3CDTF">2018-01-30T13:09:00Z</dcterms:created>
  <dcterms:modified xsi:type="dcterms:W3CDTF">2018-02-08T11:40:00Z</dcterms:modified>
</cp:coreProperties>
</file>